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97E60" w14:textId="77777777" w:rsidR="00B563BE" w:rsidRPr="00512838" w:rsidRDefault="00B563BE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 for women</w:t>
      </w:r>
    </w:p>
    <w:p w14:paraId="27C1D802" w14:textId="2DEFEF4E" w:rsidR="00B563BE" w:rsidRPr="00512838" w:rsidRDefault="00B563BE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Plan(26 August  2022</w:t>
      </w:r>
      <w:r w:rsidR="008E6330" w:rsidRPr="005128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8E6330" w:rsidRPr="005128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13 December 2022)</w:t>
      </w:r>
    </w:p>
    <w:p w14:paraId="528881DE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EB03E1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Course and Year: B.Sc (Hons) Mathematics 2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  year </w:t>
      </w:r>
    </w:p>
    <w:p w14:paraId="2800AD99" w14:textId="77777777" w:rsidR="00B563BE" w:rsidRPr="00512838" w:rsidRDefault="00B563BE" w:rsidP="00B563BE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109EC6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Semester: III</w:t>
      </w:r>
    </w:p>
    <w:p w14:paraId="41A7E3C0" w14:textId="77777777" w:rsidR="00B563BE" w:rsidRPr="00512838" w:rsidRDefault="00B563BE" w:rsidP="00B563B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D92413" w14:textId="622BFF5C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Taught indiv</w:t>
      </w:r>
      <w:r w:rsidR="00276F47" w:rsidRPr="00512838">
        <w:rPr>
          <w:rFonts w:ascii="Times New Roman" w:eastAsia="Times New Roman" w:hAnsi="Times New Roman" w:cs="Times New Roman"/>
          <w:b/>
          <w:sz w:val="24"/>
          <w:szCs w:val="24"/>
        </w:rPr>
        <w:t>idually or shared:  Shared</w:t>
      </w:r>
    </w:p>
    <w:p w14:paraId="0549D941" w14:textId="77777777" w:rsidR="00B563BE" w:rsidRPr="00512838" w:rsidRDefault="00B563BE" w:rsidP="00B563B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2038C0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Paper:  BMATH305  Theory of Real Functions</w:t>
      </w:r>
    </w:p>
    <w:p w14:paraId="582E090C" w14:textId="77777777" w:rsidR="00B563BE" w:rsidRPr="00512838" w:rsidRDefault="00B563BE" w:rsidP="00B563B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1DEF64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Faculty:</w:t>
      </w:r>
      <w:r w:rsidR="00143CF2"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 Mrs Neeru Jain and Mrs 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 Tripti Anand </w:t>
      </w:r>
    </w:p>
    <w:p w14:paraId="0C75CDF6" w14:textId="77777777" w:rsidR="00B563BE" w:rsidRPr="00512838" w:rsidRDefault="00B563BE" w:rsidP="00B563BE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6B08F2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512838">
        <w:rPr>
          <w:rFonts w:ascii="Times New Roman" w:eastAsia="Times New Roman" w:hAnsi="Times New Roman" w:cs="Times New Roman"/>
          <w:sz w:val="24"/>
          <w:szCs w:val="24"/>
        </w:rPr>
        <w:t>(per week)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: 5  Lectures</w:t>
      </w:r>
    </w:p>
    <w:p w14:paraId="0B42F6B2" w14:textId="77777777" w:rsidR="00B563BE" w:rsidRPr="00512838" w:rsidRDefault="00B563BE" w:rsidP="00B563BE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2FEC8C8" w14:textId="01AAE64D" w:rsidR="00B563BE" w:rsidRPr="00512838" w:rsidRDefault="00B563BE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94FDC2" w14:textId="77777777" w:rsidR="000C556D" w:rsidRPr="00512838" w:rsidRDefault="000C556D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B1D46E" w14:textId="19FC2AE0" w:rsidR="000C556D" w:rsidRPr="00512838" w:rsidRDefault="000C556D" w:rsidP="000C556D">
      <w:pPr>
        <w:pStyle w:val="BodyText"/>
        <w:ind w:left="220" w:right="295"/>
        <w:jc w:val="both"/>
      </w:pPr>
      <w:r w:rsidRPr="00512838">
        <w:rPr>
          <w:b/>
        </w:rPr>
        <w:t xml:space="preserve">Course Objectives: </w:t>
      </w:r>
      <w:r w:rsidRPr="00512838">
        <w:t xml:space="preserve">It is a basic course to study real valued functions and will help </w:t>
      </w:r>
      <w:proofErr w:type="gramStart"/>
      <w:r w:rsidRPr="00512838">
        <w:t>develop  analytical</w:t>
      </w:r>
      <w:proofErr w:type="gramEnd"/>
      <w:r w:rsidRPr="00512838">
        <w:t xml:space="preserve"> ability to understand the main concepts of</w:t>
      </w:r>
      <w:r w:rsidRPr="00512838">
        <w:rPr>
          <w:spacing w:val="1"/>
        </w:rPr>
        <w:t xml:space="preserve"> </w:t>
      </w:r>
      <w:r w:rsidRPr="00512838">
        <w:t>calculus,</w:t>
      </w:r>
      <w:r w:rsidRPr="00512838">
        <w:rPr>
          <w:spacing w:val="-1"/>
        </w:rPr>
        <w:t xml:space="preserve"> </w:t>
      </w:r>
      <w:r w:rsidRPr="00512838">
        <w:t>namely,</w:t>
      </w:r>
      <w:r w:rsidRPr="00512838">
        <w:rPr>
          <w:spacing w:val="-1"/>
        </w:rPr>
        <w:t xml:space="preserve"> </w:t>
      </w:r>
      <w:r w:rsidRPr="00512838">
        <w:t>limits,</w:t>
      </w:r>
      <w:r w:rsidRPr="00512838">
        <w:rPr>
          <w:spacing w:val="-1"/>
        </w:rPr>
        <w:t xml:space="preserve"> </w:t>
      </w:r>
      <w:r w:rsidRPr="00512838">
        <w:t>continuity,</w:t>
      </w:r>
      <w:r w:rsidRPr="00512838">
        <w:rPr>
          <w:spacing w:val="-1"/>
        </w:rPr>
        <w:t xml:space="preserve"> </w:t>
      </w:r>
      <w:r w:rsidRPr="00512838">
        <w:t>differentiability</w:t>
      </w:r>
      <w:r w:rsidRPr="00512838">
        <w:rPr>
          <w:spacing w:val="-6"/>
        </w:rPr>
        <w:t xml:space="preserve"> </w:t>
      </w:r>
      <w:r w:rsidRPr="00512838">
        <w:t>and</w:t>
      </w:r>
      <w:r w:rsidRPr="00512838">
        <w:rPr>
          <w:spacing w:val="-1"/>
        </w:rPr>
        <w:t xml:space="preserve"> </w:t>
      </w:r>
      <w:r w:rsidRPr="00512838">
        <w:t xml:space="preserve"> applications.</w:t>
      </w:r>
    </w:p>
    <w:p w14:paraId="5EB76810" w14:textId="77777777" w:rsidR="00512838" w:rsidRDefault="00512838" w:rsidP="000C556D">
      <w:pPr>
        <w:spacing w:before="120"/>
        <w:ind w:left="2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2F49D7" w14:textId="77777777" w:rsidR="000C556D" w:rsidRPr="00512838" w:rsidRDefault="000C556D" w:rsidP="000C556D">
      <w:pPr>
        <w:spacing w:before="120"/>
        <w:ind w:left="220"/>
        <w:jc w:val="both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>Course</w:t>
      </w:r>
      <w:r w:rsidRPr="0051283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>Learning</w:t>
      </w:r>
      <w:r w:rsidRPr="0051283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>Outcomes:</w:t>
      </w:r>
      <w:r w:rsidRPr="0051283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This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course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will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enable</w:t>
      </w:r>
      <w:r w:rsidRPr="005128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the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students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to:</w:t>
      </w:r>
    </w:p>
    <w:p w14:paraId="7B309AB0" w14:textId="77777777" w:rsidR="000C556D" w:rsidRPr="00512838" w:rsidRDefault="000C556D" w:rsidP="000C556D">
      <w:pPr>
        <w:pStyle w:val="ListParagraph"/>
        <w:widowControl w:val="0"/>
        <w:numPr>
          <w:ilvl w:val="0"/>
          <w:numId w:val="7"/>
        </w:numPr>
        <w:tabs>
          <w:tab w:val="left" w:pos="941"/>
        </w:tabs>
        <w:autoSpaceDE w:val="0"/>
        <w:autoSpaceDN w:val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Have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</w:t>
      </w:r>
      <w:r w:rsidRPr="005128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rigorous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understanding</w:t>
      </w:r>
      <w:r w:rsidRPr="0051283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the</w:t>
      </w:r>
      <w:r w:rsidRPr="005128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concept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limit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function.</w:t>
      </w:r>
    </w:p>
    <w:p w14:paraId="12AB4D1F" w14:textId="77777777" w:rsidR="000C556D" w:rsidRPr="00512838" w:rsidRDefault="000C556D" w:rsidP="000C556D">
      <w:pPr>
        <w:pStyle w:val="ListParagraph"/>
        <w:widowControl w:val="0"/>
        <w:numPr>
          <w:ilvl w:val="0"/>
          <w:numId w:val="7"/>
        </w:numPr>
        <w:tabs>
          <w:tab w:val="left" w:pos="941"/>
        </w:tabs>
        <w:autoSpaceDE w:val="0"/>
        <w:autoSpaceDN w:val="0"/>
        <w:ind w:hanging="57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Learn</w:t>
      </w:r>
      <w:r w:rsidRPr="005128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about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continuity</w:t>
      </w:r>
      <w:r w:rsidRPr="0051283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and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uniform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continuity</w:t>
      </w:r>
      <w:r w:rsidRPr="0051283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functions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defined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on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intervals.</w:t>
      </w:r>
    </w:p>
    <w:p w14:paraId="50BA696A" w14:textId="7A058460" w:rsidR="000C556D" w:rsidRPr="00512838" w:rsidRDefault="000C556D" w:rsidP="000C556D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941"/>
        </w:tabs>
        <w:autoSpaceDE w:val="0"/>
        <w:autoSpaceDN w:val="0"/>
        <w:ind w:right="297" w:hanging="64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Understand</w:t>
      </w:r>
      <w:r w:rsidRPr="005128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geometrical</w:t>
      </w:r>
      <w:r w:rsidRPr="005128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properties</w:t>
      </w:r>
      <w:r w:rsidRPr="005128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continuous</w:t>
      </w:r>
      <w:r w:rsidRPr="005128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functions</w:t>
      </w:r>
      <w:r w:rsidRPr="005128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on</w:t>
      </w:r>
      <w:r w:rsidRPr="005128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closed</w:t>
      </w:r>
      <w:r w:rsidRPr="005128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and</w:t>
      </w:r>
      <w:r w:rsidRPr="0051283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 xml:space="preserve">bounded </w:t>
      </w:r>
      <w:r w:rsidRPr="0051283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intervals.</w:t>
      </w:r>
    </w:p>
    <w:p w14:paraId="1A6AE878" w14:textId="49DC1ECA" w:rsidR="000C556D" w:rsidRPr="00512838" w:rsidRDefault="000C556D" w:rsidP="000C556D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941"/>
        </w:tabs>
        <w:autoSpaceDE w:val="0"/>
        <w:autoSpaceDN w:val="0"/>
        <w:ind w:right="298" w:hanging="627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Learn</w:t>
      </w:r>
      <w:r w:rsidRPr="0051283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the</w:t>
      </w:r>
      <w:r w:rsidRPr="00512838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concept</w:t>
      </w:r>
      <w:r w:rsidRPr="00512838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differentiability</w:t>
      </w:r>
      <w:r w:rsidRPr="0051283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using</w:t>
      </w:r>
      <w:r w:rsidRPr="0051283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limits,</w:t>
      </w:r>
      <w:r w:rsidRPr="00512838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leading</w:t>
      </w:r>
      <w:r w:rsidRPr="0051283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to</w:t>
      </w:r>
      <w:r w:rsidRPr="00512838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 xml:space="preserve">a </w:t>
      </w:r>
      <w:r w:rsidRPr="00512838">
        <w:rPr>
          <w:rFonts w:ascii="Times New Roman" w:hAnsi="Times New Roman" w:cs="Times New Roman"/>
          <w:spacing w:val="-57"/>
          <w:sz w:val="24"/>
          <w:szCs w:val="24"/>
        </w:rPr>
        <w:t xml:space="preserve">   </w:t>
      </w:r>
      <w:r w:rsidRPr="00512838">
        <w:rPr>
          <w:rFonts w:ascii="Times New Roman" w:hAnsi="Times New Roman" w:cs="Times New Roman"/>
          <w:sz w:val="24"/>
          <w:szCs w:val="24"/>
        </w:rPr>
        <w:t>better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understanding for</w:t>
      </w:r>
      <w:r w:rsidRPr="005128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applications.</w:t>
      </w:r>
    </w:p>
    <w:p w14:paraId="1264F8B9" w14:textId="3243C666" w:rsidR="000C556D" w:rsidRPr="00512838" w:rsidRDefault="000C556D" w:rsidP="000C556D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941"/>
        </w:tabs>
        <w:autoSpaceDE w:val="0"/>
        <w:autoSpaceDN w:val="0"/>
        <w:ind w:hanging="56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Introduction to 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applications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of</w:t>
      </w:r>
      <w:r w:rsidRPr="005128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mean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value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theorems</w:t>
      </w:r>
      <w:r w:rsidRPr="005128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and</w:t>
      </w:r>
      <w:r w:rsidRPr="005128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Taylor’s</w:t>
      </w:r>
      <w:r w:rsidRPr="005128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theorem.</w:t>
      </w:r>
    </w:p>
    <w:p w14:paraId="46A67C5E" w14:textId="77777777" w:rsidR="000C556D" w:rsidRPr="00512838" w:rsidRDefault="000C556D" w:rsidP="000C556D">
      <w:pPr>
        <w:pStyle w:val="BodyText"/>
        <w:spacing w:before="5"/>
      </w:pPr>
    </w:p>
    <w:p w14:paraId="06D7FD7B" w14:textId="77777777" w:rsidR="000C556D" w:rsidRPr="00512838" w:rsidRDefault="000C556D" w:rsidP="000C556D">
      <w:pPr>
        <w:spacing w:line="0" w:lineRule="atLeast"/>
        <w:ind w:right="-11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2410DB" w14:textId="77777777" w:rsidR="000C556D" w:rsidRPr="00512838" w:rsidRDefault="000C556D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2A37C9" w14:textId="77777777" w:rsidR="000C556D" w:rsidRPr="00512838" w:rsidRDefault="000C556D" w:rsidP="001F1558">
      <w:pPr>
        <w:spacing w:line="0" w:lineRule="atLeast"/>
        <w:ind w:right="-11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14:paraId="511BD3D3" w14:textId="77777777" w:rsidR="000C556D" w:rsidRPr="00512838" w:rsidRDefault="000C556D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9A361F" w14:textId="77777777" w:rsidR="000C556D" w:rsidRPr="00512838" w:rsidRDefault="000C556D" w:rsidP="00B563B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696A63" w14:textId="77777777" w:rsidR="00B563BE" w:rsidRPr="00512838" w:rsidRDefault="00B563BE" w:rsidP="00B563B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23279E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</w:p>
    <w:p w14:paraId="45B38F19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857C7D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Unit 1-</w:t>
      </w:r>
      <w:r w:rsidRPr="00512838">
        <w:rPr>
          <w:rFonts w:ascii="Times New Roman" w:hAnsi="Times New Roman" w:cs="Times New Roman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 xml:space="preserve"> Limits of functions </w:t>
      </w:r>
    </w:p>
    <w:p w14:paraId="6005890C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F676FB2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Limits of functions (</w:t>
      </w:r>
      <m:oMath>
        <m:r>
          <w:rPr>
            <w:rFonts w:ascii="Cambria Math" w:hAnsi="Cambria Math" w:cs="Times New Roman"/>
            <w:sz w:val="24"/>
            <w:szCs w:val="24"/>
          </w:rPr>
          <m:t>ε-δ</m:t>
        </m:r>
      </m:oMath>
      <w:r w:rsidRPr="00512838">
        <w:rPr>
          <w:rFonts w:ascii="Times New Roman" w:hAnsi="Times New Roman" w:cs="Times New Roman"/>
          <w:sz w:val="24"/>
          <w:szCs w:val="24"/>
        </w:rPr>
        <w:t xml:space="preserve"> approach), sequential criterion for limits, divergence criteria. Limit theorems, one sided limits. Infinite limits &amp; limits at infinity.</w:t>
      </w:r>
    </w:p>
    <w:p w14:paraId="4E34CD70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5ABA305B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>Unit 2 –Continuous functions and their properties</w:t>
      </w:r>
    </w:p>
    <w:p w14:paraId="33DDF7C3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6576D279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Continuous functions, sequential criterion for continuity &amp; discontinuity. Algebra of continuous functions.  Continuous functions on an interval, intermediate value theorem, location of roots theorem, preservation of intervals theorem.  Uniform continuity, non-uniform continuity criteria, uniform continuity theorem. </w:t>
      </w:r>
    </w:p>
    <w:p w14:paraId="1A75559C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2261F97F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AD3CFA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809135E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unit 1 and 2</w:t>
      </w:r>
    </w:p>
    <w:p w14:paraId="1F38E11B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20881F" w14:textId="77777777" w:rsidR="00B563BE" w:rsidRPr="00512838" w:rsidRDefault="00B563BE" w:rsidP="00B563BE">
      <w:pPr>
        <w:numPr>
          <w:ilvl w:val="0"/>
          <w:numId w:val="1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R. G. Bartle &amp; D.R. Sherbert, Introduction to Real Analysis, John Wiley &amp; Sons (2003)</w:t>
      </w:r>
    </w:p>
    <w:p w14:paraId="4F12F9C2" w14:textId="77777777" w:rsidR="00B563BE" w:rsidRPr="00512838" w:rsidRDefault="00B563BE" w:rsidP="00B563BE">
      <w:pPr>
        <w:spacing w:line="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14:paraId="260461EB" w14:textId="77777777" w:rsidR="00B563BE" w:rsidRPr="00512838" w:rsidRDefault="00B563BE" w:rsidP="00B563BE">
      <w:pPr>
        <w:spacing w:line="2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2D3111" w14:textId="77777777" w:rsidR="00B563BE" w:rsidRPr="00512838" w:rsidRDefault="00B563BE" w:rsidP="00B563BE">
      <w:p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0119A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Unit 3 –</w:t>
      </w:r>
      <w:r w:rsidRPr="00512838">
        <w:rPr>
          <w:rFonts w:ascii="Times New Roman" w:hAnsi="Times New Roman" w:cs="Times New Roman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>Derivability and its applications</w:t>
      </w:r>
    </w:p>
    <w:p w14:paraId="1C6FEBCF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</w:p>
    <w:p w14:paraId="0CB613C8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Differentiability of a function at a point &amp; in an interval, Carathéodory’s theorem, algebra of differentiable functions. Relative extrema, interior extremum theorem. Rolle’s theorem, Mean value theorem and applications, intermediate value property of derivatives , Darboux’s theorem. </w:t>
      </w:r>
    </w:p>
    <w:p w14:paraId="4021A03F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14:paraId="650D5A64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 xml:space="preserve">Unit 4 - </w:t>
      </w:r>
      <w:r w:rsidRPr="00512838">
        <w:rPr>
          <w:rFonts w:ascii="Times New Roman" w:hAnsi="Times New Roman" w:cs="Times New Roman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b/>
          <w:sz w:val="24"/>
          <w:szCs w:val="24"/>
        </w:rPr>
        <w:t>Taylor’s Theorem and its Applications</w:t>
      </w:r>
    </w:p>
    <w:p w14:paraId="4C518F6F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</w:p>
    <w:p w14:paraId="6FF87EBF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Taylor’s  polynomial , Taylor’s theorem with Lagrange’s form of remainder, application of Taylor’s theorem in error estimation , relative extrema and to establish a criterion for convexity. Taylor’s series  expansions of exponential &amp; trigonometric functions( </w:t>
      </w:r>
    </w:p>
    <w:p w14:paraId="2B235508" w14:textId="77777777" w:rsidR="00B563BE" w:rsidRPr="00512838" w:rsidRDefault="00B563BE" w:rsidP="00B563BE">
      <w:p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81E043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unit  3 and 4</w:t>
      </w:r>
    </w:p>
    <w:p w14:paraId="62852156" w14:textId="77777777" w:rsidR="00B563BE" w:rsidRPr="00512838" w:rsidRDefault="00B563BE" w:rsidP="00B563BE">
      <w:pPr>
        <w:numPr>
          <w:ilvl w:val="0"/>
          <w:numId w:val="3"/>
        </w:num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R. G. Bartle &amp; D.R. Sherbert   (2015), Introduction to Real Analysis, John Wiley &amp; Sons (4</w:t>
      </w:r>
      <w:r w:rsidRPr="0051283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12838">
        <w:rPr>
          <w:rFonts w:ascii="Times New Roman" w:hAnsi="Times New Roman" w:cs="Times New Roman"/>
          <w:sz w:val="24"/>
          <w:szCs w:val="24"/>
        </w:rPr>
        <w:t xml:space="preserve"> edition) ,wiley India Edition , New Delhi.</w:t>
      </w:r>
    </w:p>
    <w:p w14:paraId="285CC685" w14:textId="77777777" w:rsidR="00B563BE" w:rsidRPr="00512838" w:rsidRDefault="00B563BE" w:rsidP="00B563BE">
      <w:pPr>
        <w:spacing w:line="312" w:lineRule="auto"/>
        <w:ind w:left="420" w:right="40"/>
        <w:rPr>
          <w:rFonts w:ascii="Times New Roman" w:hAnsi="Times New Roman" w:cs="Times New Roman"/>
          <w:sz w:val="24"/>
          <w:szCs w:val="24"/>
        </w:rPr>
      </w:pPr>
    </w:p>
    <w:p w14:paraId="0A38B3D6" w14:textId="77777777" w:rsidR="00B563BE" w:rsidRPr="00512838" w:rsidRDefault="00B563BE" w:rsidP="00B563BE">
      <w:pPr>
        <w:spacing w:line="312" w:lineRule="auto"/>
        <w:ind w:left="420" w:right="40"/>
        <w:rPr>
          <w:rFonts w:ascii="Times New Roman" w:hAnsi="Times New Roman" w:cs="Times New Roman"/>
          <w:sz w:val="24"/>
          <w:szCs w:val="24"/>
        </w:rPr>
      </w:pPr>
    </w:p>
    <w:p w14:paraId="3C57D236" w14:textId="77777777" w:rsidR="00B563BE" w:rsidRPr="00512838" w:rsidRDefault="00B563BE" w:rsidP="00B563BE">
      <w:pPr>
        <w:spacing w:line="312" w:lineRule="auto"/>
        <w:ind w:left="420"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847AC" w14:textId="77777777" w:rsidR="00B563BE" w:rsidRPr="00512838" w:rsidRDefault="00B563BE" w:rsidP="00B563BE">
      <w:pPr>
        <w:spacing w:line="312" w:lineRule="auto"/>
        <w:ind w:left="420"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Additional readings suggested in syllabus</w:t>
      </w:r>
    </w:p>
    <w:p w14:paraId="74525418" w14:textId="77777777" w:rsidR="00B563BE" w:rsidRPr="00512838" w:rsidRDefault="00B563BE" w:rsidP="00B563BE">
      <w:pPr>
        <w:spacing w:line="312" w:lineRule="auto"/>
        <w:ind w:left="420" w:right="40"/>
        <w:rPr>
          <w:rFonts w:ascii="Times New Roman" w:hAnsi="Times New Roman" w:cs="Times New Roman"/>
          <w:sz w:val="24"/>
          <w:szCs w:val="24"/>
        </w:rPr>
      </w:pPr>
    </w:p>
    <w:p w14:paraId="157108EB" w14:textId="77777777" w:rsidR="00B563BE" w:rsidRPr="00512838" w:rsidRDefault="00B563BE" w:rsidP="00B563BE">
      <w:pPr>
        <w:numPr>
          <w:ilvl w:val="0"/>
          <w:numId w:val="2"/>
        </w:num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A. Mattuck, Introduction to Analysis, Prentice Hall (1999). </w:t>
      </w:r>
    </w:p>
    <w:p w14:paraId="2C6FDDF0" w14:textId="77777777" w:rsidR="00B563BE" w:rsidRPr="00512838" w:rsidRDefault="00B563BE" w:rsidP="00B563BE">
      <w:pPr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A20D5D" w14:textId="77777777" w:rsidR="00B563BE" w:rsidRPr="00512838" w:rsidRDefault="00B563BE" w:rsidP="00B563BE">
      <w:pPr>
        <w:numPr>
          <w:ilvl w:val="0"/>
          <w:numId w:val="2"/>
        </w:num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S. R. Ghorpade &amp; B. V. Limaye, A Course in Calculus and Real Analysis – Springer (2006)</w:t>
      </w:r>
    </w:p>
    <w:p w14:paraId="15E78613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</w:p>
    <w:p w14:paraId="6E0F3FD8" w14:textId="77777777" w:rsidR="00B563BE" w:rsidRPr="00512838" w:rsidRDefault="00B563BE" w:rsidP="00B563BE">
      <w:pPr>
        <w:numPr>
          <w:ilvl w:val="0"/>
          <w:numId w:val="2"/>
        </w:num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 K. A. Ross, Elementary Analysis: The Theory of Calculus, Springer (2004).</w:t>
      </w:r>
    </w:p>
    <w:p w14:paraId="5A114378" w14:textId="77777777" w:rsidR="00B563BE" w:rsidRPr="00512838" w:rsidRDefault="00B563BE" w:rsidP="00B563BE">
      <w:pPr>
        <w:spacing w:line="312" w:lineRule="auto"/>
        <w:ind w:left="360" w:right="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563220" w14:textId="77777777" w:rsidR="00B563BE" w:rsidRPr="00512838" w:rsidRDefault="00B563BE" w:rsidP="00B563BE">
      <w:pPr>
        <w:spacing w:line="312" w:lineRule="auto"/>
        <w:ind w:left="360"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Readings, e- references to be given to students but not prescribed in syllabus </w:t>
      </w:r>
    </w:p>
    <w:p w14:paraId="7CCDE62A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</w:p>
    <w:p w14:paraId="0203D2B8" w14:textId="77777777" w:rsidR="00B563BE" w:rsidRPr="00512838" w:rsidRDefault="00B563BE" w:rsidP="00B563BE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p w14:paraId="67B7A140" w14:textId="0D1F01E9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    1</w:t>
      </w:r>
      <w:r w:rsidR="001F1558">
        <w:rPr>
          <w:rFonts w:ascii="Times New Roman" w:hAnsi="Times New Roman" w:cs="Times New Roman"/>
          <w:sz w:val="24"/>
          <w:szCs w:val="24"/>
        </w:rPr>
        <w:t xml:space="preserve">. </w:t>
      </w:r>
      <w:r w:rsidRPr="00512838">
        <w:rPr>
          <w:rFonts w:ascii="Times New Roman" w:hAnsi="Times New Roman" w:cs="Times New Roman"/>
          <w:sz w:val="24"/>
          <w:szCs w:val="24"/>
        </w:rPr>
        <w:t xml:space="preserve"> Denlinger,Charles G. (2011) Elements of real analysis. Jones and Bartlett indiapvt ltd, students edition, reprint 2015</w:t>
      </w:r>
    </w:p>
    <w:p w14:paraId="0AB20E3D" w14:textId="77777777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6BD8F98C" w14:textId="4A21C8BE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    2</w:t>
      </w:r>
      <w:r w:rsidR="001F1558">
        <w:rPr>
          <w:rFonts w:ascii="Times New Roman" w:hAnsi="Times New Roman" w:cs="Times New Roman"/>
          <w:sz w:val="24"/>
          <w:szCs w:val="24"/>
        </w:rPr>
        <w:t xml:space="preserve">. </w:t>
      </w:r>
      <w:r w:rsidRPr="00512838">
        <w:rPr>
          <w:rFonts w:ascii="Times New Roman" w:hAnsi="Times New Roman" w:cs="Times New Roman"/>
          <w:sz w:val="24"/>
          <w:szCs w:val="24"/>
        </w:rPr>
        <w:t xml:space="preserve"> A First course in Real analysis –M.K.Singal and Asha Rani Singal</w:t>
      </w:r>
    </w:p>
    <w:p w14:paraId="7DEA6352" w14:textId="77777777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23F13D8C" w14:textId="618F1B93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    3</w:t>
      </w:r>
      <w:r w:rsidR="001F1558">
        <w:rPr>
          <w:rFonts w:ascii="Times New Roman" w:hAnsi="Times New Roman" w:cs="Times New Roman"/>
          <w:sz w:val="24"/>
          <w:szCs w:val="24"/>
        </w:rPr>
        <w:t>.</w:t>
      </w:r>
      <w:r w:rsidRPr="00512838">
        <w:rPr>
          <w:rFonts w:ascii="Times New Roman" w:hAnsi="Times New Roman" w:cs="Times New Roman"/>
          <w:sz w:val="24"/>
          <w:szCs w:val="24"/>
        </w:rPr>
        <w:t xml:space="preserve">  An Introduction to the Theory of Real Functions by R.D.Sarma</w:t>
      </w:r>
    </w:p>
    <w:p w14:paraId="78D2E7F7" w14:textId="77777777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4E19F334" w14:textId="0B128BF0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     4</w:t>
      </w:r>
      <w:r w:rsidR="001F1558">
        <w:rPr>
          <w:rFonts w:ascii="Times New Roman" w:hAnsi="Times New Roman" w:cs="Times New Roman"/>
          <w:sz w:val="24"/>
          <w:szCs w:val="24"/>
        </w:rPr>
        <w:t xml:space="preserve">. </w:t>
      </w:r>
      <w:r w:rsidRPr="00512838">
        <w:rPr>
          <w:rFonts w:ascii="Times New Roman" w:hAnsi="Times New Roman" w:cs="Times New Roman"/>
          <w:sz w:val="24"/>
          <w:szCs w:val="24"/>
        </w:rPr>
        <w:t xml:space="preserve"> Bilodeau , Gerald G,Thie,Paul R and Keough , G.E. (2010). An introduction to Analysis 2 nd edition, Jones and BartlettIndia pvt ltd, students edition reprint 2015</w:t>
      </w:r>
    </w:p>
    <w:p w14:paraId="5493F120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</w:p>
    <w:p w14:paraId="4A962D4B" w14:textId="09701FA4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5. A b</w:t>
      </w:r>
      <w:r w:rsidR="006F2C5B" w:rsidRPr="00512838">
        <w:rPr>
          <w:rFonts w:ascii="Times New Roman" w:hAnsi="Times New Roman" w:cs="Times New Roman"/>
          <w:sz w:val="24"/>
          <w:szCs w:val="24"/>
        </w:rPr>
        <w:t>asic course in real analysis , Ajit kumar and S. Kumaresan ,CRC</w:t>
      </w:r>
      <w:r w:rsidRPr="00512838">
        <w:rPr>
          <w:rFonts w:ascii="Times New Roman" w:hAnsi="Times New Roman" w:cs="Times New Roman"/>
          <w:sz w:val="24"/>
          <w:szCs w:val="24"/>
        </w:rPr>
        <w:t xml:space="preserve"> press , A chapman and hall book</w:t>
      </w:r>
    </w:p>
    <w:p w14:paraId="7E5479D3" w14:textId="77777777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408E1E66" w14:textId="24E38FBB" w:rsidR="00512838" w:rsidRPr="00512838" w:rsidRDefault="00512838" w:rsidP="0051283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6.    </w:t>
      </w: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Some important e resources – NPTEL SWAYAM online lectures on analysis </w:t>
      </w:r>
    </w:p>
    <w:p w14:paraId="273104E3" w14:textId="77777777" w:rsidR="00512838" w:rsidRPr="00512838" w:rsidRDefault="00512838" w:rsidP="0051283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9541BF" w14:textId="77777777" w:rsidR="00512838" w:rsidRPr="00512838" w:rsidRDefault="00512838" w:rsidP="00512838">
      <w:pPr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6" w:history="1">
        <w:r w:rsidRPr="00512838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https://nptel.ac.in/courses/111/106/111106053/</w:t>
        </w:r>
      </w:hyperlink>
    </w:p>
    <w:p w14:paraId="5F080896" w14:textId="77777777" w:rsidR="00512838" w:rsidRPr="00512838" w:rsidRDefault="00512838" w:rsidP="0051283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E5847" w14:textId="77777777" w:rsidR="00512838" w:rsidRPr="00512838" w:rsidRDefault="00512838" w:rsidP="00512838">
      <w:pPr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5128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fldChar w:fldCharType="begin"/>
      </w:r>
      <w:r w:rsidRPr="005128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instrText xml:space="preserve"> HYPERLINK "https://freevideolectures.com/course/3268/a-basic-course-in-real-analysis" \t "_blank" </w:instrText>
      </w:r>
      <w:r w:rsidRPr="005128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r>
      <w:r w:rsidRPr="005128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fldChar w:fldCharType="separate"/>
      </w:r>
      <w:r w:rsidRPr="00512838">
        <w:rPr>
          <w:rFonts w:ascii="Times New Roman" w:eastAsia="Times New Roman" w:hAnsi="Times New Roman" w:cs="Times New Roman"/>
          <w:color w:val="196AD4"/>
          <w:sz w:val="24"/>
          <w:szCs w:val="24"/>
          <w:u w:val="single"/>
          <w:lang w:val="en-US" w:eastAsia="en-US"/>
        </w:rPr>
        <w:t>https://freevideolectures.com/course/3268/a-basic-course-in-real-analysis</w:t>
      </w:r>
      <w:r w:rsidRPr="0051283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fldChar w:fldCharType="end"/>
      </w:r>
    </w:p>
    <w:p w14:paraId="3CCD8A50" w14:textId="77777777" w:rsidR="00512838" w:rsidRPr="00512838" w:rsidRDefault="00512838" w:rsidP="00512838">
      <w:pPr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</w:pPr>
    </w:p>
    <w:p w14:paraId="343FF5D5" w14:textId="77777777" w:rsidR="00512838" w:rsidRPr="00512838" w:rsidRDefault="00512838" w:rsidP="00512838">
      <w:pPr>
        <w:ind w:firstLine="720"/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</w:pPr>
      <w:r w:rsidRPr="00512838"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  <w:fldChar w:fldCharType="begin"/>
      </w:r>
      <w:r w:rsidRPr="00512838"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  <w:instrText xml:space="preserve"> HYPERLINK "https://freevideolectures.com/course/3201/real-analysis-i" \t "_blank" </w:instrText>
      </w:r>
      <w:r w:rsidRPr="00512838"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</w:r>
      <w:r w:rsidRPr="00512838"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  <w:fldChar w:fldCharType="separate"/>
      </w:r>
      <w:r w:rsidRPr="00512838">
        <w:rPr>
          <w:rFonts w:ascii="Times New Roman" w:eastAsia="Times New Roman" w:hAnsi="Times New Roman" w:cs="Times New Roman"/>
          <w:color w:val="196AD4"/>
          <w:sz w:val="24"/>
          <w:szCs w:val="24"/>
          <w:u w:val="single"/>
          <w:lang w:val="en-US" w:eastAsia="en-US"/>
        </w:rPr>
        <w:t>https://freevideolectures.com/course/3201/real-analysis-i</w:t>
      </w:r>
      <w:r w:rsidRPr="00512838">
        <w:rPr>
          <w:rFonts w:ascii="Times New Roman" w:eastAsia="Times New Roman" w:hAnsi="Times New Roman" w:cs="Times New Roman"/>
          <w:color w:val="1D2228"/>
          <w:sz w:val="24"/>
          <w:szCs w:val="24"/>
          <w:lang w:val="en-US" w:eastAsia="en-US"/>
        </w:rPr>
        <w:fldChar w:fldCharType="end"/>
      </w:r>
    </w:p>
    <w:p w14:paraId="09D27CDB" w14:textId="2586D460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6B0C91EE" w14:textId="77777777" w:rsidR="00B563BE" w:rsidRPr="00512838" w:rsidRDefault="00B563BE" w:rsidP="00B563BE">
      <w:pPr>
        <w:rPr>
          <w:rFonts w:ascii="Times New Roman" w:hAnsi="Times New Roman" w:cs="Times New Roman"/>
          <w:sz w:val="24"/>
          <w:szCs w:val="24"/>
        </w:rPr>
      </w:pPr>
    </w:p>
    <w:p w14:paraId="490DB7CC" w14:textId="4DFC2F82" w:rsidR="00512838" w:rsidRPr="00512838" w:rsidRDefault="00512838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u w:val="thick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Weekly teaching plan</w:t>
      </w:r>
    </w:p>
    <w:p w14:paraId="2E50F629" w14:textId="77777777" w:rsidR="00512838" w:rsidRPr="00512838" w:rsidRDefault="00512838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475663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WEEK 1:  </w:t>
      </w:r>
      <w:r w:rsidRPr="00512838">
        <w:rPr>
          <w:rFonts w:ascii="Times New Roman" w:hAnsi="Times New Roman" w:cs="Times New Roman"/>
          <w:sz w:val="24"/>
          <w:szCs w:val="24"/>
        </w:rPr>
        <w:t>Limits of functions (epsilon-delta approach), sequential criterion for limits, divergence criteria ( [1] section4.1, chapter 4)</w:t>
      </w:r>
    </w:p>
    <w:p w14:paraId="37CA08C7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5CBF9AF3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Week 2  : Algebra of limits of functions with examples, Squeeze theorem</w:t>
      </w:r>
    </w:p>
    <w:p w14:paraId="3DA84241" w14:textId="77777777" w:rsidR="00B563BE" w:rsidRPr="00512838" w:rsidRDefault="00B563BE" w:rsidP="00B563BE">
      <w:pPr>
        <w:spacing w:line="4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02999E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section4.2, chapter 4 )</w:t>
      </w:r>
    </w:p>
    <w:p w14:paraId="2DCC32B8" w14:textId="77777777" w:rsidR="00B563BE" w:rsidRPr="00512838" w:rsidRDefault="00B563BE" w:rsidP="00B563B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C27B1D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9B8D6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Week 3 : </w:t>
      </w:r>
      <w:r w:rsidRPr="00512838">
        <w:rPr>
          <w:rFonts w:ascii="Times New Roman" w:eastAsia="Times New Roman" w:hAnsi="Times New Roman" w:cs="Times New Roman"/>
          <w:sz w:val="24"/>
          <w:szCs w:val="24"/>
        </w:rPr>
        <w:t>Definition and illustrations of one sided limits , infinite limits and limit at infinity</w:t>
      </w:r>
    </w:p>
    <w:p w14:paraId="1F34D784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section4.3, chapter 4)</w:t>
      </w:r>
    </w:p>
    <w:p w14:paraId="493C9A7A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34FF04A6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Week 4 and 5 : Continuous functions, sequential criterion for continuity &amp; discontinuity. Algebra of continuous functions and  composition of continuous functions</w:t>
      </w:r>
    </w:p>
    <w:p w14:paraId="36623556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70A506B2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section5.1 and 5.2, chapter 5 )</w:t>
      </w:r>
    </w:p>
    <w:p w14:paraId="05FECE6F" w14:textId="77777777" w:rsidR="00B563BE" w:rsidRPr="00512838" w:rsidRDefault="00B563BE" w:rsidP="00B563BE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421DDE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08133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 xml:space="preserve">Week 6 and 7: </w:t>
      </w:r>
      <w:r w:rsidRPr="00512838">
        <w:rPr>
          <w:rFonts w:ascii="Times New Roman" w:hAnsi="Times New Roman" w:cs="Times New Roman"/>
          <w:sz w:val="24"/>
          <w:szCs w:val="24"/>
        </w:rPr>
        <w:t>Continuous functions on an interval,  boundedness theorem , maximum-minimum theorem, intermediate value theorem, location of roots theorem, preservation of intervals theorem</w:t>
      </w:r>
    </w:p>
    <w:p w14:paraId="26E95A2B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2838">
        <w:rPr>
          <w:rFonts w:ascii="Times New Roman" w:hAnsi="Times New Roman" w:cs="Times New Roman"/>
          <w:sz w:val="24"/>
          <w:szCs w:val="24"/>
        </w:rPr>
        <w:t>( [1] section 5.3, chapter 5 )</w:t>
      </w:r>
    </w:p>
    <w:p w14:paraId="6134F8E3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83D116D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>Week 8</w:t>
      </w:r>
      <w:r w:rsidRPr="00512838">
        <w:rPr>
          <w:rFonts w:ascii="Times New Roman" w:hAnsi="Times New Roman" w:cs="Times New Roman"/>
          <w:sz w:val="24"/>
          <w:szCs w:val="24"/>
        </w:rPr>
        <w:t xml:space="preserve">: Uniform continuity, non-uniform continuity criteria, uniform continuity theorem. </w:t>
      </w:r>
    </w:p>
    <w:p w14:paraId="69D27131" w14:textId="77777777" w:rsidR="00B563BE" w:rsidRPr="00512838" w:rsidRDefault="00B563BE" w:rsidP="00B563B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94D4289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 5.4.1-5.4.3, chapter 5 )</w:t>
      </w:r>
    </w:p>
    <w:p w14:paraId="33FE6487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16351F4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>Week 9 and 10</w:t>
      </w:r>
      <w:r w:rsidRPr="00512838">
        <w:rPr>
          <w:rFonts w:ascii="Times New Roman" w:hAnsi="Times New Roman" w:cs="Times New Roman"/>
          <w:sz w:val="24"/>
          <w:szCs w:val="24"/>
        </w:rPr>
        <w:t xml:space="preserve"> : Differentiability of a function at a point &amp; in an interval, Carathéodory’s theorem, algebra of differentiable functions ,chain rule</w:t>
      </w:r>
    </w:p>
    <w:p w14:paraId="1A4BDF5A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6BC42DC6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1CF9F7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 6.1.1-6.1.7, chapter 6 )</w:t>
      </w:r>
    </w:p>
    <w:p w14:paraId="52AE6E71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8CFCC9B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Week 11 and 12</w:t>
      </w:r>
      <w:r w:rsidRPr="0051283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512838">
        <w:rPr>
          <w:rFonts w:ascii="Times New Roman" w:hAnsi="Times New Roman" w:cs="Times New Roman"/>
          <w:sz w:val="24"/>
          <w:szCs w:val="24"/>
        </w:rPr>
        <w:t xml:space="preserve">Relative extrema, interior extremum theorem. Rolle’s theorem, Mean value theorem and applications, intermediate value property of derivatives , Darboux’s theorem. </w:t>
      </w:r>
    </w:p>
    <w:p w14:paraId="26E90AD6" w14:textId="77777777" w:rsidR="00B563BE" w:rsidRPr="00512838" w:rsidRDefault="00B563BE" w:rsidP="00B563BE">
      <w:pPr>
        <w:spacing w:line="312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14:paraId="555173E1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 6.2, chapter 6 )</w:t>
      </w:r>
    </w:p>
    <w:p w14:paraId="30D76B29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5336D75D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79F0F1F5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2B7F48C7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4D17CF09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>Week 13 and 14</w:t>
      </w:r>
      <w:r w:rsidRPr="00512838">
        <w:rPr>
          <w:rFonts w:ascii="Times New Roman" w:hAnsi="Times New Roman" w:cs="Times New Roman"/>
          <w:sz w:val="24"/>
          <w:szCs w:val="24"/>
        </w:rPr>
        <w:t xml:space="preserve"> :  Taylor’s  polynomial , Taylor’s theorem with Lagrange’s form of remainder, application of Taylor’s theorem in error estimation , relative extrema and to establish a criterion for convexity. Taylor’s series  expansions of exponential &amp; trigonometric functions.</w:t>
      </w:r>
    </w:p>
    <w:p w14:paraId="256E76D2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9D11502" w14:textId="77777777" w:rsidR="00B563BE" w:rsidRPr="00512838" w:rsidRDefault="00B563BE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>( [1] section 6.4.1-6.4.6, chapter 6 ) and ( [1] example 9.4.14 ,page 286, chapter 9)</w:t>
      </w:r>
    </w:p>
    <w:p w14:paraId="31559763" w14:textId="77777777" w:rsidR="006556D0" w:rsidRPr="00512838" w:rsidRDefault="006556D0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3B9D77BC" w14:textId="77777777" w:rsidR="006556D0" w:rsidRPr="00512838" w:rsidRDefault="006556D0" w:rsidP="00B563BE">
      <w:pPr>
        <w:tabs>
          <w:tab w:val="left" w:pos="72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051FA27B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9A8F75E" w14:textId="77777777" w:rsidR="00B563BE" w:rsidRPr="00512838" w:rsidRDefault="00B563BE" w:rsidP="00B563B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268AD8" w14:textId="77777777" w:rsidR="00B563BE" w:rsidRPr="00512838" w:rsidRDefault="00B563BE" w:rsidP="00B563BE">
      <w:pPr>
        <w:spacing w:line="2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D1D211" w14:textId="2307436C" w:rsidR="00267DD3" w:rsidRPr="00512838" w:rsidRDefault="00B563BE" w:rsidP="00267DD3">
      <w:pPr>
        <w:pStyle w:val="ListParagraph"/>
        <w:numPr>
          <w:ilvl w:val="0"/>
          <w:numId w:val="6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b/>
          <w:sz w:val="24"/>
          <w:szCs w:val="24"/>
        </w:rPr>
        <w:t>Methodology of Teaching:</w:t>
      </w:r>
      <w:r w:rsidR="00094B10" w:rsidRPr="00512838">
        <w:rPr>
          <w:rFonts w:ascii="Times New Roman" w:hAnsi="Times New Roman" w:cs="Times New Roman"/>
          <w:sz w:val="24"/>
          <w:szCs w:val="24"/>
        </w:rPr>
        <w:t xml:space="preserve"> </w:t>
      </w:r>
      <w:r w:rsidR="006556D0" w:rsidRPr="00512838">
        <w:rPr>
          <w:rFonts w:ascii="Times New Roman" w:hAnsi="Times New Roman" w:cs="Times New Roman"/>
          <w:sz w:val="24"/>
          <w:szCs w:val="24"/>
        </w:rPr>
        <w:t xml:space="preserve">  </w:t>
      </w:r>
      <w:r w:rsidR="00267DD3" w:rsidRPr="00512838">
        <w:rPr>
          <w:rFonts w:ascii="Times New Roman" w:eastAsia="Times New Roman" w:hAnsi="Times New Roman" w:cs="Times New Roman"/>
          <w:sz w:val="24"/>
          <w:szCs w:val="24"/>
        </w:rPr>
        <w:t xml:space="preserve">Interactive lectures, refering to videos and lectures online , discussions and problem solving in tutorial class. </w:t>
      </w:r>
      <w:r w:rsidR="00267DD3" w:rsidRPr="00512838">
        <w:rPr>
          <w:rFonts w:ascii="Times New Roman" w:eastAsia="Times New Roman" w:hAnsi="Times New Roman" w:cs="Times New Roman"/>
          <w:b/>
          <w:sz w:val="24"/>
          <w:szCs w:val="24"/>
        </w:rPr>
        <w:t>Lecture classes and tutorials will be held in offline mode and  E resources will be  shared through Google classroom .</w:t>
      </w:r>
    </w:p>
    <w:p w14:paraId="3DC40F95" w14:textId="1ED259F5" w:rsidR="00267DD3" w:rsidRPr="00512838" w:rsidRDefault="00267DD3" w:rsidP="00267DD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92EFA3D" w14:textId="68B25967" w:rsidR="00094B10" w:rsidRPr="00512838" w:rsidRDefault="00267DD3" w:rsidP="00267DD3">
      <w:pPr>
        <w:pStyle w:val="TableParagraph"/>
        <w:numPr>
          <w:ilvl w:val="0"/>
          <w:numId w:val="10"/>
        </w:numPr>
        <w:tabs>
          <w:tab w:val="left" w:pos="373"/>
        </w:tabs>
        <w:ind w:right="116"/>
        <w:rPr>
          <w:sz w:val="24"/>
          <w:szCs w:val="24"/>
        </w:rPr>
      </w:pPr>
      <w:r w:rsidRPr="00512838">
        <w:rPr>
          <w:sz w:val="24"/>
          <w:szCs w:val="24"/>
        </w:rPr>
        <w:t xml:space="preserve">Each topic will </w:t>
      </w:r>
      <w:proofErr w:type="gramStart"/>
      <w:r w:rsidRPr="00512838">
        <w:rPr>
          <w:sz w:val="24"/>
          <w:szCs w:val="24"/>
        </w:rPr>
        <w:t xml:space="preserve">be </w:t>
      </w:r>
      <w:r w:rsidR="00094B10" w:rsidRPr="00512838">
        <w:rPr>
          <w:sz w:val="24"/>
          <w:szCs w:val="24"/>
        </w:rPr>
        <w:t xml:space="preserve"> explained</w:t>
      </w:r>
      <w:proofErr w:type="gramEnd"/>
      <w:r w:rsidR="00094B10" w:rsidRPr="00512838">
        <w:rPr>
          <w:spacing w:val="-53"/>
          <w:sz w:val="24"/>
          <w:szCs w:val="24"/>
        </w:rPr>
        <w:t xml:space="preserve"> </w:t>
      </w:r>
      <w:r w:rsidR="006556D0" w:rsidRPr="00512838">
        <w:rPr>
          <w:spacing w:val="-53"/>
          <w:sz w:val="24"/>
          <w:szCs w:val="24"/>
        </w:rPr>
        <w:t xml:space="preserve"> </w:t>
      </w:r>
      <w:r w:rsidRPr="00512838">
        <w:rPr>
          <w:spacing w:val="-53"/>
          <w:sz w:val="24"/>
          <w:szCs w:val="24"/>
        </w:rPr>
        <w:t xml:space="preserve"> </w:t>
      </w:r>
      <w:r w:rsidR="00094B10" w:rsidRPr="00512838">
        <w:rPr>
          <w:sz w:val="24"/>
          <w:szCs w:val="24"/>
        </w:rPr>
        <w:t>with</w:t>
      </w:r>
      <w:r w:rsidR="00094B10" w:rsidRPr="00512838">
        <w:rPr>
          <w:spacing w:val="-1"/>
          <w:sz w:val="24"/>
          <w:szCs w:val="24"/>
        </w:rPr>
        <w:t xml:space="preserve"> </w:t>
      </w:r>
      <w:r w:rsidR="00094B10" w:rsidRPr="00512838">
        <w:rPr>
          <w:sz w:val="24"/>
          <w:szCs w:val="24"/>
        </w:rPr>
        <w:t>examples.</w:t>
      </w:r>
    </w:p>
    <w:p w14:paraId="2A42DF83" w14:textId="1D1CB616" w:rsidR="00094B10" w:rsidRPr="00512838" w:rsidRDefault="00094B10" w:rsidP="00267DD3">
      <w:pPr>
        <w:pStyle w:val="TableParagraph"/>
        <w:numPr>
          <w:ilvl w:val="0"/>
          <w:numId w:val="10"/>
        </w:numPr>
        <w:tabs>
          <w:tab w:val="left" w:pos="435"/>
        </w:tabs>
        <w:ind w:right="316"/>
        <w:rPr>
          <w:sz w:val="24"/>
          <w:szCs w:val="24"/>
        </w:rPr>
      </w:pPr>
      <w:r w:rsidRPr="00512838">
        <w:rPr>
          <w:sz w:val="24"/>
          <w:szCs w:val="24"/>
        </w:rPr>
        <w:t xml:space="preserve">Students </w:t>
      </w:r>
      <w:r w:rsidR="00267DD3" w:rsidRPr="00512838">
        <w:rPr>
          <w:sz w:val="24"/>
          <w:szCs w:val="24"/>
        </w:rPr>
        <w:t xml:space="preserve">will be involved in </w:t>
      </w:r>
      <w:r w:rsidRPr="00512838">
        <w:rPr>
          <w:sz w:val="24"/>
          <w:szCs w:val="24"/>
        </w:rPr>
        <w:t xml:space="preserve"> </w:t>
      </w:r>
      <w:r w:rsidR="006556D0" w:rsidRPr="00512838">
        <w:rPr>
          <w:sz w:val="24"/>
          <w:szCs w:val="24"/>
        </w:rPr>
        <w:t xml:space="preserve"> </w:t>
      </w:r>
      <w:r w:rsidRPr="00512838">
        <w:rPr>
          <w:sz w:val="24"/>
          <w:szCs w:val="24"/>
        </w:rPr>
        <w:t>discussions and</w:t>
      </w:r>
      <w:r w:rsidRPr="00512838">
        <w:rPr>
          <w:spacing w:val="1"/>
          <w:sz w:val="24"/>
          <w:szCs w:val="24"/>
        </w:rPr>
        <w:t xml:space="preserve"> </w:t>
      </w:r>
      <w:r w:rsidRPr="00512838">
        <w:rPr>
          <w:sz w:val="24"/>
          <w:szCs w:val="24"/>
        </w:rPr>
        <w:t>encouraged to ask</w:t>
      </w:r>
      <w:r w:rsidRPr="00512838">
        <w:rPr>
          <w:spacing w:val="1"/>
          <w:sz w:val="24"/>
          <w:szCs w:val="24"/>
        </w:rPr>
        <w:t xml:space="preserve"> </w:t>
      </w:r>
      <w:r w:rsidRPr="00512838">
        <w:rPr>
          <w:sz w:val="24"/>
          <w:szCs w:val="24"/>
        </w:rPr>
        <w:t>questions.</w:t>
      </w:r>
    </w:p>
    <w:p w14:paraId="32C97C3E" w14:textId="40378888" w:rsidR="00094B10" w:rsidRPr="00512838" w:rsidRDefault="00094B10" w:rsidP="00267DD3">
      <w:pPr>
        <w:pStyle w:val="TableParagraph"/>
        <w:tabs>
          <w:tab w:val="left" w:pos="483"/>
        </w:tabs>
        <w:ind w:left="720" w:right="241"/>
        <w:rPr>
          <w:sz w:val="24"/>
          <w:szCs w:val="24"/>
        </w:rPr>
      </w:pPr>
    </w:p>
    <w:p w14:paraId="76B02592" w14:textId="6ECE21C3" w:rsidR="00094B10" w:rsidRPr="00512838" w:rsidRDefault="00267DD3" w:rsidP="00267DD3">
      <w:pPr>
        <w:pStyle w:val="ListParagraph"/>
        <w:numPr>
          <w:ilvl w:val="0"/>
          <w:numId w:val="10"/>
        </w:numPr>
        <w:spacing w:line="312" w:lineRule="auto"/>
        <w:ind w:right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hAnsi="Times New Roman" w:cs="Times New Roman"/>
          <w:sz w:val="24"/>
          <w:szCs w:val="24"/>
        </w:rPr>
        <w:t xml:space="preserve">Concepts will be illustrated </w:t>
      </w:r>
      <w:r w:rsidR="00094B10" w:rsidRPr="00512838">
        <w:rPr>
          <w:rFonts w:ascii="Times New Roman" w:hAnsi="Times New Roman" w:cs="Times New Roman"/>
          <w:sz w:val="24"/>
          <w:szCs w:val="24"/>
        </w:rPr>
        <w:t>through</w:t>
      </w:r>
      <w:r w:rsidR="00094B10" w:rsidRPr="005128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4B10" w:rsidRPr="00512838">
        <w:rPr>
          <w:rFonts w:ascii="Times New Roman" w:hAnsi="Times New Roman" w:cs="Times New Roman"/>
          <w:sz w:val="24"/>
          <w:szCs w:val="24"/>
        </w:rPr>
        <w:t>CAS</w:t>
      </w:r>
    </w:p>
    <w:p w14:paraId="5FC565E4" w14:textId="66505A91" w:rsidR="006556D0" w:rsidRPr="00512838" w:rsidRDefault="006556D0" w:rsidP="001F1558">
      <w:pPr>
        <w:pStyle w:val="ListParagraph"/>
        <w:numPr>
          <w:ilvl w:val="0"/>
          <w:numId w:val="10"/>
        </w:numPr>
        <w:spacing w:line="312" w:lineRule="auto"/>
        <w:ind w:right="2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Presentation</w:t>
      </w:r>
      <w:r w:rsidR="001F1558">
        <w:rPr>
          <w:rFonts w:ascii="Times New Roman" w:eastAsia="Times New Roman" w:hAnsi="Times New Roman" w:cs="Times New Roman"/>
          <w:b/>
          <w:sz w:val="24"/>
          <w:szCs w:val="24"/>
        </w:rPr>
        <w:t>s</w:t>
      </w:r>
    </w:p>
    <w:p w14:paraId="205FA6AB" w14:textId="5FB1ADBB" w:rsidR="00094B10" w:rsidRPr="00290BA1" w:rsidRDefault="006556D0" w:rsidP="00290BA1">
      <w:pPr>
        <w:pStyle w:val="ListParagraph"/>
        <w:spacing w:line="312" w:lineRule="auto"/>
        <w:ind w:left="1080" w:right="2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Students will  be encouraged to give small presentations and refer to different  books  to give alternative proofs of theor</w:t>
      </w:r>
      <w:r w:rsidR="00290BA1">
        <w:rPr>
          <w:rFonts w:ascii="Times New Roman" w:eastAsia="Times New Roman" w:hAnsi="Times New Roman" w:cs="Times New Roman"/>
          <w:b/>
          <w:sz w:val="24"/>
          <w:szCs w:val="24"/>
        </w:rPr>
        <w:t>ems</w:t>
      </w:r>
      <w:bookmarkStart w:id="0" w:name="page2"/>
      <w:bookmarkEnd w:id="0"/>
      <w:r w:rsidR="00290BA1">
        <w:rPr>
          <w:rFonts w:ascii="Times New Roman" w:eastAsia="Times New Roman" w:hAnsi="Times New Roman" w:cs="Times New Roman"/>
          <w:color w:val="196AD4"/>
          <w:sz w:val="24"/>
          <w:szCs w:val="24"/>
          <w:u w:val="single"/>
          <w:lang w:val="en-US" w:eastAsia="en-US"/>
        </w:rPr>
        <w:t>.</w:t>
      </w:r>
      <w:bookmarkStart w:id="1" w:name="_GoBack"/>
      <w:bookmarkEnd w:id="1"/>
    </w:p>
    <w:p w14:paraId="1089B275" w14:textId="77777777" w:rsidR="00094B10" w:rsidRPr="00512838" w:rsidRDefault="00094B10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8FFF29" w14:textId="77777777" w:rsidR="00094B10" w:rsidRPr="00512838" w:rsidRDefault="00094B10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1065FF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</w:p>
    <w:p w14:paraId="5725DBA0" w14:textId="77777777" w:rsidR="00B563BE" w:rsidRPr="00512838" w:rsidRDefault="00B563BE" w:rsidP="00B563BE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6769DB" w14:textId="77777777" w:rsidR="00B563BE" w:rsidRPr="00512838" w:rsidRDefault="00B563BE" w:rsidP="00B563BE">
      <w:pPr>
        <w:spacing w:line="2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54E381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>Tentative dates of As</w:t>
      </w:r>
      <w:r w:rsidR="00143CF2" w:rsidRPr="00512838">
        <w:rPr>
          <w:rFonts w:ascii="Times New Roman" w:eastAsia="Times New Roman" w:hAnsi="Times New Roman" w:cs="Times New Roman"/>
          <w:sz w:val="24"/>
          <w:szCs w:val="24"/>
        </w:rPr>
        <w:t>sessment</w:t>
      </w:r>
      <w:r w:rsidRPr="00512838">
        <w:rPr>
          <w:rFonts w:ascii="Times New Roman" w:eastAsia="Times New Roman" w:hAnsi="Times New Roman" w:cs="Times New Roman"/>
          <w:sz w:val="24"/>
          <w:szCs w:val="24"/>
        </w:rPr>
        <w:t xml:space="preserve">  ; Assignments and Tests  (time frame):</w:t>
      </w:r>
    </w:p>
    <w:p w14:paraId="37A8A9C0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C84F514" w14:textId="6F93E408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>Assignment 1</w:t>
      </w:r>
      <w:r w:rsidR="00967402" w:rsidRPr="00512838">
        <w:rPr>
          <w:rFonts w:ascii="Times New Roman" w:eastAsia="Times New Roman" w:hAnsi="Times New Roman" w:cs="Times New Roman"/>
          <w:sz w:val="24"/>
          <w:szCs w:val="24"/>
        </w:rPr>
        <w:t xml:space="preserve">- third </w:t>
      </w:r>
      <w:r w:rsidR="00143CF2" w:rsidRPr="00512838">
        <w:rPr>
          <w:rFonts w:ascii="Times New Roman" w:eastAsia="Times New Roman" w:hAnsi="Times New Roman" w:cs="Times New Roman"/>
          <w:sz w:val="24"/>
          <w:szCs w:val="24"/>
        </w:rPr>
        <w:t>week of  September 2022</w:t>
      </w:r>
    </w:p>
    <w:p w14:paraId="73BAE14C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 xml:space="preserve">Test 1- first week of  </w:t>
      </w:r>
      <w:r w:rsidR="00143CF2" w:rsidRPr="00512838">
        <w:rPr>
          <w:rFonts w:ascii="Times New Roman" w:eastAsia="Times New Roman" w:hAnsi="Times New Roman" w:cs="Times New Roman"/>
          <w:sz w:val="24"/>
          <w:szCs w:val="24"/>
        </w:rPr>
        <w:t>October 2022</w:t>
      </w:r>
    </w:p>
    <w:p w14:paraId="63620310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>Assignment 2- last week of october</w:t>
      </w:r>
    </w:p>
    <w:p w14:paraId="421C70BA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81D6955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B5ED2F1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>Test 2-  first week of november</w:t>
      </w:r>
    </w:p>
    <w:p w14:paraId="7FCF6B6C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3590273" w14:textId="2FF3DED1" w:rsidR="00B563BE" w:rsidRPr="00512838" w:rsidRDefault="00B13EE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sz w:val="24"/>
          <w:szCs w:val="24"/>
        </w:rPr>
        <w:t xml:space="preserve">Test 3-  last </w:t>
      </w:r>
      <w:r w:rsidR="00143CF2" w:rsidRPr="00512838">
        <w:rPr>
          <w:rFonts w:ascii="Times New Roman" w:eastAsia="Times New Roman" w:hAnsi="Times New Roman" w:cs="Times New Roman"/>
          <w:sz w:val="24"/>
          <w:szCs w:val="24"/>
        </w:rPr>
        <w:t xml:space="preserve"> week </w:t>
      </w:r>
      <w:r w:rsidR="00B563BE" w:rsidRPr="00512838">
        <w:rPr>
          <w:rFonts w:ascii="Times New Roman" w:eastAsia="Times New Roman" w:hAnsi="Times New Roman" w:cs="Times New Roman"/>
          <w:sz w:val="24"/>
          <w:szCs w:val="24"/>
        </w:rPr>
        <w:t>of november</w:t>
      </w:r>
    </w:p>
    <w:p w14:paraId="18BFC521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FFA442E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164D3D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2838">
        <w:rPr>
          <w:rFonts w:ascii="Times New Roman" w:eastAsia="Times New Roman" w:hAnsi="Times New Roman" w:cs="Times New Roman"/>
          <w:b/>
          <w:sz w:val="24"/>
          <w:szCs w:val="24"/>
        </w:rPr>
        <w:t>Criteria of Assessment:  tests, assignments ,concept clarity, presentation skills , timely submission of assignments.</w:t>
      </w:r>
    </w:p>
    <w:p w14:paraId="659DDD4C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3F9907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DE9B60" w14:textId="58C9D2FB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FB9933" w14:textId="77777777" w:rsidR="00B563BE" w:rsidRPr="00512838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3125E0" w14:textId="77777777" w:rsidR="00B563BE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86CEE1" w14:textId="77777777" w:rsidR="00B563BE" w:rsidRDefault="00B563BE" w:rsidP="00B563B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563BE" w:rsidSect="000E69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7E5"/>
    <w:multiLevelType w:val="hybridMultilevel"/>
    <w:tmpl w:val="C1881802"/>
    <w:lvl w:ilvl="0" w:tplc="9D78A72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E717A"/>
    <w:multiLevelType w:val="hybridMultilevel"/>
    <w:tmpl w:val="6EDC6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A607B"/>
    <w:multiLevelType w:val="hybridMultilevel"/>
    <w:tmpl w:val="346C81A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550B5B"/>
    <w:multiLevelType w:val="hybridMultilevel"/>
    <w:tmpl w:val="9B8CE66A"/>
    <w:lvl w:ilvl="0" w:tplc="FA005772">
      <w:start w:val="1"/>
      <w:numFmt w:val="lowerRoman"/>
      <w:lvlText w:val="(%1)"/>
      <w:lvlJc w:val="left"/>
      <w:pPr>
        <w:ind w:left="391" w:hanging="2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410015C8">
      <w:numFmt w:val="bullet"/>
      <w:lvlText w:val="•"/>
      <w:lvlJc w:val="left"/>
      <w:pPr>
        <w:ind w:left="642" w:hanging="265"/>
      </w:pPr>
      <w:rPr>
        <w:rFonts w:hint="default"/>
        <w:lang w:val="en-US" w:eastAsia="en-US" w:bidi="ar-SA"/>
      </w:rPr>
    </w:lvl>
    <w:lvl w:ilvl="2" w:tplc="007AB9A0">
      <w:numFmt w:val="bullet"/>
      <w:lvlText w:val="•"/>
      <w:lvlJc w:val="left"/>
      <w:pPr>
        <w:ind w:left="884" w:hanging="265"/>
      </w:pPr>
      <w:rPr>
        <w:rFonts w:hint="default"/>
        <w:lang w:val="en-US" w:eastAsia="en-US" w:bidi="ar-SA"/>
      </w:rPr>
    </w:lvl>
    <w:lvl w:ilvl="3" w:tplc="E97E29CE">
      <w:numFmt w:val="bullet"/>
      <w:lvlText w:val="•"/>
      <w:lvlJc w:val="left"/>
      <w:pPr>
        <w:ind w:left="1127" w:hanging="265"/>
      </w:pPr>
      <w:rPr>
        <w:rFonts w:hint="default"/>
        <w:lang w:val="en-US" w:eastAsia="en-US" w:bidi="ar-SA"/>
      </w:rPr>
    </w:lvl>
    <w:lvl w:ilvl="4" w:tplc="29565438">
      <w:numFmt w:val="bullet"/>
      <w:lvlText w:val="•"/>
      <w:lvlJc w:val="left"/>
      <w:pPr>
        <w:ind w:left="1369" w:hanging="265"/>
      </w:pPr>
      <w:rPr>
        <w:rFonts w:hint="default"/>
        <w:lang w:val="en-US" w:eastAsia="en-US" w:bidi="ar-SA"/>
      </w:rPr>
    </w:lvl>
    <w:lvl w:ilvl="5" w:tplc="7054DCEA">
      <w:numFmt w:val="bullet"/>
      <w:lvlText w:val="•"/>
      <w:lvlJc w:val="left"/>
      <w:pPr>
        <w:ind w:left="1612" w:hanging="265"/>
      </w:pPr>
      <w:rPr>
        <w:rFonts w:hint="default"/>
        <w:lang w:val="en-US" w:eastAsia="en-US" w:bidi="ar-SA"/>
      </w:rPr>
    </w:lvl>
    <w:lvl w:ilvl="6" w:tplc="82DEE0E2">
      <w:numFmt w:val="bullet"/>
      <w:lvlText w:val="•"/>
      <w:lvlJc w:val="left"/>
      <w:pPr>
        <w:ind w:left="1854" w:hanging="265"/>
      </w:pPr>
      <w:rPr>
        <w:rFonts w:hint="default"/>
        <w:lang w:val="en-US" w:eastAsia="en-US" w:bidi="ar-SA"/>
      </w:rPr>
    </w:lvl>
    <w:lvl w:ilvl="7" w:tplc="E238006E">
      <w:numFmt w:val="bullet"/>
      <w:lvlText w:val="•"/>
      <w:lvlJc w:val="left"/>
      <w:pPr>
        <w:ind w:left="2096" w:hanging="265"/>
      </w:pPr>
      <w:rPr>
        <w:rFonts w:hint="default"/>
        <w:lang w:val="en-US" w:eastAsia="en-US" w:bidi="ar-SA"/>
      </w:rPr>
    </w:lvl>
    <w:lvl w:ilvl="8" w:tplc="B6E6165E">
      <w:numFmt w:val="bullet"/>
      <w:lvlText w:val="•"/>
      <w:lvlJc w:val="left"/>
      <w:pPr>
        <w:ind w:left="2339" w:hanging="265"/>
      </w:pPr>
      <w:rPr>
        <w:rFonts w:hint="default"/>
        <w:lang w:val="en-US" w:eastAsia="en-US" w:bidi="ar-SA"/>
      </w:rPr>
    </w:lvl>
  </w:abstractNum>
  <w:abstractNum w:abstractNumId="4">
    <w:nsid w:val="1DA214A5"/>
    <w:multiLevelType w:val="hybridMultilevel"/>
    <w:tmpl w:val="89CE2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20B35"/>
    <w:multiLevelType w:val="hybridMultilevel"/>
    <w:tmpl w:val="F648E91A"/>
    <w:lvl w:ilvl="0" w:tplc="F1F4B3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9D27CE2"/>
    <w:multiLevelType w:val="hybridMultilevel"/>
    <w:tmpl w:val="F83243E0"/>
    <w:lvl w:ilvl="0" w:tplc="0409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>
    <w:nsid w:val="5F336255"/>
    <w:multiLevelType w:val="hybridMultilevel"/>
    <w:tmpl w:val="E49856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C24BF"/>
    <w:multiLevelType w:val="hybridMultilevel"/>
    <w:tmpl w:val="EA08FAD8"/>
    <w:lvl w:ilvl="0" w:tplc="FBF6952A">
      <w:start w:val="1"/>
      <w:numFmt w:val="lowerRoman"/>
      <w:lvlText w:val="%1)"/>
      <w:lvlJc w:val="left"/>
      <w:pPr>
        <w:ind w:left="940" w:hanging="50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3D2D95A">
      <w:start w:val="1"/>
      <w:numFmt w:val="decimal"/>
      <w:lvlText w:val="%2."/>
      <w:lvlJc w:val="left"/>
      <w:pPr>
        <w:ind w:left="940" w:hanging="360"/>
        <w:jc w:val="left"/>
      </w:pPr>
      <w:rPr>
        <w:rFonts w:hint="default"/>
        <w:w w:val="99"/>
        <w:lang w:val="en-US" w:eastAsia="en-US" w:bidi="ar-SA"/>
      </w:rPr>
    </w:lvl>
    <w:lvl w:ilvl="2" w:tplc="F11071EE">
      <w:numFmt w:val="bullet"/>
      <w:lvlText w:val="•"/>
      <w:lvlJc w:val="left"/>
      <w:pPr>
        <w:ind w:left="2661" w:hanging="360"/>
      </w:pPr>
      <w:rPr>
        <w:rFonts w:hint="default"/>
        <w:lang w:val="en-US" w:eastAsia="en-US" w:bidi="ar-SA"/>
      </w:rPr>
    </w:lvl>
    <w:lvl w:ilvl="3" w:tplc="270C3A54">
      <w:numFmt w:val="bullet"/>
      <w:lvlText w:val="•"/>
      <w:lvlJc w:val="left"/>
      <w:pPr>
        <w:ind w:left="3521" w:hanging="360"/>
      </w:pPr>
      <w:rPr>
        <w:rFonts w:hint="default"/>
        <w:lang w:val="en-US" w:eastAsia="en-US" w:bidi="ar-SA"/>
      </w:rPr>
    </w:lvl>
    <w:lvl w:ilvl="4" w:tplc="277C13A2">
      <w:numFmt w:val="bullet"/>
      <w:lvlText w:val="•"/>
      <w:lvlJc w:val="left"/>
      <w:pPr>
        <w:ind w:left="4382" w:hanging="360"/>
      </w:pPr>
      <w:rPr>
        <w:rFonts w:hint="default"/>
        <w:lang w:val="en-US" w:eastAsia="en-US" w:bidi="ar-SA"/>
      </w:rPr>
    </w:lvl>
    <w:lvl w:ilvl="5" w:tplc="A47CB5D2">
      <w:numFmt w:val="bullet"/>
      <w:lvlText w:val="•"/>
      <w:lvlJc w:val="left"/>
      <w:pPr>
        <w:ind w:left="5242" w:hanging="360"/>
      </w:pPr>
      <w:rPr>
        <w:rFonts w:hint="default"/>
        <w:lang w:val="en-US" w:eastAsia="en-US" w:bidi="ar-SA"/>
      </w:rPr>
    </w:lvl>
    <w:lvl w:ilvl="6" w:tplc="B7A264F0">
      <w:numFmt w:val="bullet"/>
      <w:lvlText w:val="•"/>
      <w:lvlJc w:val="left"/>
      <w:pPr>
        <w:ind w:left="6103" w:hanging="360"/>
      </w:pPr>
      <w:rPr>
        <w:rFonts w:hint="default"/>
        <w:lang w:val="en-US" w:eastAsia="en-US" w:bidi="ar-SA"/>
      </w:rPr>
    </w:lvl>
    <w:lvl w:ilvl="7" w:tplc="B1CEC2BA">
      <w:numFmt w:val="bullet"/>
      <w:lvlText w:val="•"/>
      <w:lvlJc w:val="left"/>
      <w:pPr>
        <w:ind w:left="6963" w:hanging="360"/>
      </w:pPr>
      <w:rPr>
        <w:rFonts w:hint="default"/>
        <w:lang w:val="en-US" w:eastAsia="en-US" w:bidi="ar-SA"/>
      </w:rPr>
    </w:lvl>
    <w:lvl w:ilvl="8" w:tplc="03182212">
      <w:numFmt w:val="bullet"/>
      <w:lvlText w:val="•"/>
      <w:lvlJc w:val="left"/>
      <w:pPr>
        <w:ind w:left="7824" w:hanging="360"/>
      </w:pPr>
      <w:rPr>
        <w:rFonts w:hint="default"/>
        <w:lang w:val="en-US" w:eastAsia="en-US" w:bidi="ar-SA"/>
      </w:rPr>
    </w:lvl>
  </w:abstractNum>
  <w:abstractNum w:abstractNumId="9">
    <w:nsid w:val="6F2A70E0"/>
    <w:multiLevelType w:val="hybridMultilevel"/>
    <w:tmpl w:val="1FA0B4FE"/>
    <w:lvl w:ilvl="0" w:tplc="2A2081E6">
      <w:start w:val="1"/>
      <w:numFmt w:val="lowerRoman"/>
      <w:lvlText w:val="%1)"/>
      <w:lvlJc w:val="left"/>
      <w:pPr>
        <w:ind w:left="940" w:hanging="50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CECF4FC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ED6E1A5A">
      <w:numFmt w:val="bullet"/>
      <w:lvlText w:val="•"/>
      <w:lvlJc w:val="left"/>
      <w:pPr>
        <w:ind w:left="2661" w:hanging="360"/>
      </w:pPr>
      <w:rPr>
        <w:rFonts w:hint="default"/>
        <w:lang w:val="en-US" w:eastAsia="en-US" w:bidi="ar-SA"/>
      </w:rPr>
    </w:lvl>
    <w:lvl w:ilvl="3" w:tplc="521A2FC4">
      <w:numFmt w:val="bullet"/>
      <w:lvlText w:val="•"/>
      <w:lvlJc w:val="left"/>
      <w:pPr>
        <w:ind w:left="3521" w:hanging="360"/>
      </w:pPr>
      <w:rPr>
        <w:rFonts w:hint="default"/>
        <w:lang w:val="en-US" w:eastAsia="en-US" w:bidi="ar-SA"/>
      </w:rPr>
    </w:lvl>
    <w:lvl w:ilvl="4" w:tplc="ED103A0E">
      <w:numFmt w:val="bullet"/>
      <w:lvlText w:val="•"/>
      <w:lvlJc w:val="left"/>
      <w:pPr>
        <w:ind w:left="4382" w:hanging="360"/>
      </w:pPr>
      <w:rPr>
        <w:rFonts w:hint="default"/>
        <w:lang w:val="en-US" w:eastAsia="en-US" w:bidi="ar-SA"/>
      </w:rPr>
    </w:lvl>
    <w:lvl w:ilvl="5" w:tplc="A4EC7888">
      <w:numFmt w:val="bullet"/>
      <w:lvlText w:val="•"/>
      <w:lvlJc w:val="left"/>
      <w:pPr>
        <w:ind w:left="5242" w:hanging="360"/>
      </w:pPr>
      <w:rPr>
        <w:rFonts w:hint="default"/>
        <w:lang w:val="en-US" w:eastAsia="en-US" w:bidi="ar-SA"/>
      </w:rPr>
    </w:lvl>
    <w:lvl w:ilvl="6" w:tplc="75F015B0">
      <w:numFmt w:val="bullet"/>
      <w:lvlText w:val="•"/>
      <w:lvlJc w:val="left"/>
      <w:pPr>
        <w:ind w:left="6103" w:hanging="360"/>
      </w:pPr>
      <w:rPr>
        <w:rFonts w:hint="default"/>
        <w:lang w:val="en-US" w:eastAsia="en-US" w:bidi="ar-SA"/>
      </w:rPr>
    </w:lvl>
    <w:lvl w:ilvl="7" w:tplc="6BE6C63E">
      <w:numFmt w:val="bullet"/>
      <w:lvlText w:val="•"/>
      <w:lvlJc w:val="left"/>
      <w:pPr>
        <w:ind w:left="6963" w:hanging="360"/>
      </w:pPr>
      <w:rPr>
        <w:rFonts w:hint="default"/>
        <w:lang w:val="en-US" w:eastAsia="en-US" w:bidi="ar-SA"/>
      </w:rPr>
    </w:lvl>
    <w:lvl w:ilvl="8" w:tplc="CD3650B2">
      <w:numFmt w:val="bullet"/>
      <w:lvlText w:val="•"/>
      <w:lvlJc w:val="left"/>
      <w:pPr>
        <w:ind w:left="7824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BE"/>
    <w:rsid w:val="00094B10"/>
    <w:rsid w:val="000C556D"/>
    <w:rsid w:val="000E6943"/>
    <w:rsid w:val="00143CF2"/>
    <w:rsid w:val="001F1558"/>
    <w:rsid w:val="00267DD3"/>
    <w:rsid w:val="00276F47"/>
    <w:rsid w:val="00290BA1"/>
    <w:rsid w:val="003E1899"/>
    <w:rsid w:val="00512838"/>
    <w:rsid w:val="006556D0"/>
    <w:rsid w:val="006F2C5B"/>
    <w:rsid w:val="008E6330"/>
    <w:rsid w:val="00967402"/>
    <w:rsid w:val="00B13EEE"/>
    <w:rsid w:val="00B5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9278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BE"/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563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63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3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3BE"/>
    <w:rPr>
      <w:rFonts w:ascii="Lucida Grande" w:eastAsia="Calibri" w:hAnsi="Lucida Grande" w:cs="Lucida Grande"/>
      <w:sz w:val="18"/>
      <w:szCs w:val="18"/>
      <w:lang w:val="en-IN" w:eastAsia="en-IN"/>
    </w:rPr>
  </w:style>
  <w:style w:type="paragraph" w:styleId="BodyText">
    <w:name w:val="Body Text"/>
    <w:basedOn w:val="Normal"/>
    <w:link w:val="BodyTextChar"/>
    <w:uiPriority w:val="1"/>
    <w:qFormat/>
    <w:rsid w:val="000C556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C556D"/>
    <w:rPr>
      <w:rFonts w:ascii="Times New Roman" w:eastAsia="Times New Roman" w:hAnsi="Times New Roman" w:cs="Times New Roman"/>
    </w:rPr>
  </w:style>
  <w:style w:type="paragraph" w:styleId="TOC1">
    <w:name w:val="toc 1"/>
    <w:basedOn w:val="Normal"/>
    <w:uiPriority w:val="1"/>
    <w:qFormat/>
    <w:rsid w:val="00094B10"/>
    <w:pPr>
      <w:widowControl w:val="0"/>
      <w:autoSpaceDE w:val="0"/>
      <w:autoSpaceDN w:val="0"/>
      <w:spacing w:line="252" w:lineRule="exact"/>
      <w:ind w:left="602" w:hanging="383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94B10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BE"/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563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63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3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3BE"/>
    <w:rPr>
      <w:rFonts w:ascii="Lucida Grande" w:eastAsia="Calibri" w:hAnsi="Lucida Grande" w:cs="Lucida Grande"/>
      <w:sz w:val="18"/>
      <w:szCs w:val="18"/>
      <w:lang w:val="en-IN" w:eastAsia="en-IN"/>
    </w:rPr>
  </w:style>
  <w:style w:type="paragraph" w:styleId="BodyText">
    <w:name w:val="Body Text"/>
    <w:basedOn w:val="Normal"/>
    <w:link w:val="BodyTextChar"/>
    <w:uiPriority w:val="1"/>
    <w:qFormat/>
    <w:rsid w:val="000C556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C556D"/>
    <w:rPr>
      <w:rFonts w:ascii="Times New Roman" w:eastAsia="Times New Roman" w:hAnsi="Times New Roman" w:cs="Times New Roman"/>
    </w:rPr>
  </w:style>
  <w:style w:type="paragraph" w:styleId="TOC1">
    <w:name w:val="toc 1"/>
    <w:basedOn w:val="Normal"/>
    <w:uiPriority w:val="1"/>
    <w:qFormat/>
    <w:rsid w:val="00094B10"/>
    <w:pPr>
      <w:widowControl w:val="0"/>
      <w:autoSpaceDE w:val="0"/>
      <w:autoSpaceDN w:val="0"/>
      <w:spacing w:line="252" w:lineRule="exact"/>
      <w:ind w:left="602" w:hanging="383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94B10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nptel.ac.in/courses/111/106/111106053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1007</Words>
  <Characters>5741</Characters>
  <Application>Microsoft Macintosh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tripti anand</dc:creator>
  <cp:keywords/>
  <dc:description/>
  <cp:lastModifiedBy>tripti anand</cp:lastModifiedBy>
  <cp:revision>2</cp:revision>
  <dcterms:created xsi:type="dcterms:W3CDTF">2022-09-09T13:11:00Z</dcterms:created>
  <dcterms:modified xsi:type="dcterms:W3CDTF">2022-09-09T13:11:00Z</dcterms:modified>
</cp:coreProperties>
</file>